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A19C" w14:textId="00B9A0A9" w:rsidR="00512D7C" w:rsidRDefault="00512D7C">
      <w:pPr>
        <w:rPr>
          <w:rFonts w:ascii="Arial" w:hAnsi="Arial" w:cs="Arial"/>
          <w:sz w:val="22"/>
          <w:szCs w:val="22"/>
        </w:rPr>
      </w:pPr>
    </w:p>
    <w:p w14:paraId="6839A6DA" w14:textId="06C2EA31" w:rsidR="00512D7C" w:rsidRDefault="00512D7C">
      <w:pPr>
        <w:rPr>
          <w:rFonts w:ascii="Arial" w:hAnsi="Arial" w:cs="Arial"/>
          <w:sz w:val="22"/>
          <w:szCs w:val="22"/>
        </w:rPr>
      </w:pPr>
    </w:p>
    <w:p w14:paraId="7E9F09FA" w14:textId="364EB428" w:rsidR="00512D7C" w:rsidRDefault="00512D7C">
      <w:pPr>
        <w:rPr>
          <w:rFonts w:ascii="Arial" w:hAnsi="Arial" w:cs="Arial"/>
          <w:sz w:val="22"/>
          <w:szCs w:val="22"/>
        </w:rPr>
      </w:pPr>
    </w:p>
    <w:p w14:paraId="04623196" w14:textId="21F8CD4C" w:rsidR="00512D7C" w:rsidRDefault="00512D7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512D7C">
        <w:rPr>
          <w:rFonts w:ascii="Arial" w:hAnsi="Arial" w:cs="Arial"/>
          <w:b/>
          <w:bCs/>
          <w:sz w:val="36"/>
          <w:szCs w:val="36"/>
        </w:rPr>
        <w:t xml:space="preserve">WACA Feedback Form </w:t>
      </w:r>
    </w:p>
    <w:p w14:paraId="63B0E6FF" w14:textId="149AAB5E" w:rsidR="00284004" w:rsidRDefault="00284004" w:rsidP="00826BB9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0CACE9C0" w14:textId="7A38362F" w:rsidR="00284004" w:rsidRDefault="00934CB9" w:rsidP="00826B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welcome all </w:t>
      </w:r>
      <w:r w:rsidR="00CD7D64">
        <w:rPr>
          <w:rFonts w:ascii="Arial" w:hAnsi="Arial" w:cs="Arial"/>
        </w:rPr>
        <w:t>feedback</w:t>
      </w:r>
      <w:r w:rsidR="001B4A3E">
        <w:rPr>
          <w:rFonts w:ascii="Arial" w:hAnsi="Arial" w:cs="Arial"/>
        </w:rPr>
        <w:t>, both</w:t>
      </w:r>
      <w:r w:rsidR="00B446CF">
        <w:rPr>
          <w:rFonts w:ascii="Arial" w:hAnsi="Arial" w:cs="Arial"/>
        </w:rPr>
        <w:t xml:space="preserve"> positive or negative</w:t>
      </w:r>
      <w:r w:rsidR="001B4A3E">
        <w:rPr>
          <w:rFonts w:ascii="Arial" w:hAnsi="Arial" w:cs="Arial"/>
        </w:rPr>
        <w:t xml:space="preserve">; should you </w:t>
      </w:r>
      <w:r w:rsidR="00D34E27">
        <w:rPr>
          <w:rFonts w:ascii="Arial" w:hAnsi="Arial" w:cs="Arial"/>
        </w:rPr>
        <w:t xml:space="preserve">need to complain, provide feedback or suggestions </w:t>
      </w:r>
      <w:r w:rsidR="00B446CF">
        <w:rPr>
          <w:rFonts w:ascii="Arial" w:hAnsi="Arial" w:cs="Arial"/>
        </w:rPr>
        <w:t xml:space="preserve">please </w:t>
      </w:r>
      <w:r w:rsidR="00AC6FAB">
        <w:rPr>
          <w:rFonts w:ascii="Arial" w:hAnsi="Arial" w:cs="Arial"/>
        </w:rPr>
        <w:t xml:space="preserve">either complete the form below and email or post to the contact details </w:t>
      </w:r>
      <w:r w:rsidR="00511E06">
        <w:rPr>
          <w:rFonts w:ascii="Arial" w:hAnsi="Arial" w:cs="Arial"/>
        </w:rPr>
        <w:t>shown on the bottom of this form.</w:t>
      </w:r>
      <w:r w:rsidR="00CB4AF4">
        <w:rPr>
          <w:rFonts w:ascii="Arial" w:hAnsi="Arial" w:cs="Arial"/>
        </w:rPr>
        <w:t xml:space="preserve"> More information on our </w:t>
      </w:r>
      <w:r w:rsidR="009D6D95">
        <w:rPr>
          <w:rFonts w:ascii="Arial" w:hAnsi="Arial" w:cs="Arial"/>
        </w:rPr>
        <w:t>complaint’s</w:t>
      </w:r>
      <w:r w:rsidR="00826BB9">
        <w:rPr>
          <w:rFonts w:ascii="Arial" w:hAnsi="Arial" w:cs="Arial"/>
        </w:rPr>
        <w:t xml:space="preserve"> pro</w:t>
      </w:r>
      <w:r w:rsidR="00D34E27">
        <w:rPr>
          <w:rFonts w:ascii="Arial" w:hAnsi="Arial" w:cs="Arial"/>
        </w:rPr>
        <w:t xml:space="preserve">cess </w:t>
      </w:r>
      <w:r w:rsidR="00826BB9">
        <w:rPr>
          <w:rFonts w:ascii="Arial" w:hAnsi="Arial" w:cs="Arial"/>
        </w:rPr>
        <w:t xml:space="preserve">can be found at </w:t>
      </w:r>
      <w:hyperlink r:id="rId6" w:history="1">
        <w:r w:rsidR="00826BB9" w:rsidRPr="00280220">
          <w:rPr>
            <w:rStyle w:val="Hyperlink"/>
            <w:rFonts w:ascii="Arial" w:hAnsi="Arial" w:cs="Arial"/>
          </w:rPr>
          <w:t>www.wacalliance.co.uk</w:t>
        </w:r>
      </w:hyperlink>
      <w:r w:rsidR="00826BB9">
        <w:rPr>
          <w:rFonts w:ascii="Arial" w:hAnsi="Arial" w:cs="Arial"/>
        </w:rPr>
        <w:t xml:space="preserve"> </w:t>
      </w:r>
    </w:p>
    <w:p w14:paraId="1E7BA0AD" w14:textId="07CFDF1F" w:rsidR="00CD7D64" w:rsidRDefault="00CD7D64">
      <w:pPr>
        <w:rPr>
          <w:rFonts w:ascii="Arial" w:hAnsi="Arial" w:cs="Arial"/>
        </w:rPr>
      </w:pPr>
    </w:p>
    <w:p w14:paraId="4CAF6CAC" w14:textId="2B79C3E1" w:rsidR="00CD7D64" w:rsidRDefault="00CD7D64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95C6A99" w14:textId="697263F2" w:rsidR="00CD7D64" w:rsidRDefault="00CD7D64">
      <w:pPr>
        <w:rPr>
          <w:rFonts w:ascii="Arial" w:hAnsi="Arial" w:cs="Arial"/>
        </w:rPr>
      </w:pPr>
    </w:p>
    <w:p w14:paraId="64711833" w14:textId="5B1332D7" w:rsidR="00CD7D64" w:rsidRDefault="00CD7D64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0A92391A" w14:textId="26A54981" w:rsidR="00CD7D64" w:rsidRDefault="00CD7D64">
      <w:pPr>
        <w:rPr>
          <w:rFonts w:ascii="Arial" w:hAnsi="Arial" w:cs="Arial"/>
        </w:rPr>
      </w:pPr>
    </w:p>
    <w:p w14:paraId="2E01900A" w14:textId="14AF21F8" w:rsidR="00CD7D64" w:rsidRDefault="00CD7D64">
      <w:pPr>
        <w:rPr>
          <w:rFonts w:ascii="Arial" w:hAnsi="Arial" w:cs="Arial"/>
        </w:rPr>
      </w:pPr>
      <w:r>
        <w:rPr>
          <w:rFonts w:ascii="Arial" w:hAnsi="Arial" w:cs="Arial"/>
        </w:rPr>
        <w:t>Contact Phone Number:</w:t>
      </w:r>
    </w:p>
    <w:p w14:paraId="1DB6D494" w14:textId="0A05EF10" w:rsidR="00CD7D64" w:rsidRDefault="00CD7D64">
      <w:pPr>
        <w:rPr>
          <w:rFonts w:ascii="Arial" w:hAnsi="Arial" w:cs="Arial"/>
        </w:rPr>
      </w:pPr>
    </w:p>
    <w:p w14:paraId="20B0DC41" w14:textId="7A7981F2" w:rsidR="00CD7D64" w:rsidRDefault="00CD7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Email address: </w:t>
      </w:r>
    </w:p>
    <w:p w14:paraId="7CAC896F" w14:textId="77777777" w:rsidR="00511E06" w:rsidRDefault="00511E06">
      <w:pPr>
        <w:rPr>
          <w:rFonts w:ascii="Arial" w:hAnsi="Arial" w:cs="Arial"/>
        </w:rPr>
      </w:pPr>
    </w:p>
    <w:p w14:paraId="3B1B34A1" w14:textId="05DF6440" w:rsidR="00CD7D64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Details of complaint or feedback</w:t>
      </w:r>
      <w:r w:rsidR="00CD7D64">
        <w:rPr>
          <w:rFonts w:ascii="Arial" w:hAnsi="Arial" w:cs="Arial"/>
        </w:rPr>
        <w:t>:</w:t>
      </w:r>
    </w:p>
    <w:p w14:paraId="487F676C" w14:textId="5AAF68E8" w:rsidR="00511E06" w:rsidRDefault="00511E06">
      <w:pPr>
        <w:rPr>
          <w:rFonts w:ascii="Arial" w:hAnsi="Arial" w:cs="Arial"/>
        </w:rPr>
      </w:pPr>
    </w:p>
    <w:p w14:paraId="165881D9" w14:textId="3FA936A4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9A201C0" w14:textId="372A0A3A" w:rsidR="00511E06" w:rsidRDefault="00511E06">
      <w:pPr>
        <w:rPr>
          <w:rFonts w:ascii="Arial" w:hAnsi="Arial" w:cs="Arial"/>
        </w:rPr>
      </w:pPr>
    </w:p>
    <w:p w14:paraId="62D726FD" w14:textId="034D0BA9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DC50413" w14:textId="4A3A10CA" w:rsidR="00511E06" w:rsidRDefault="00511E06">
      <w:pPr>
        <w:rPr>
          <w:rFonts w:ascii="Arial" w:hAnsi="Arial" w:cs="Arial"/>
        </w:rPr>
      </w:pPr>
    </w:p>
    <w:p w14:paraId="30A2F598" w14:textId="7A4948AA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8759EE3" w14:textId="035D517F" w:rsidR="00511E06" w:rsidRDefault="00511E06">
      <w:pPr>
        <w:rPr>
          <w:rFonts w:ascii="Arial" w:hAnsi="Arial" w:cs="Arial"/>
        </w:rPr>
      </w:pPr>
    </w:p>
    <w:p w14:paraId="2E0C1F3F" w14:textId="60A47BF8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134C12C" w14:textId="7FE373EC" w:rsidR="00511E06" w:rsidRDefault="00511E06">
      <w:pPr>
        <w:rPr>
          <w:rFonts w:ascii="Arial" w:hAnsi="Arial" w:cs="Arial"/>
        </w:rPr>
      </w:pPr>
    </w:p>
    <w:p w14:paraId="53E314C0" w14:textId="1209ACE7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83AE0C4" w14:textId="25CD7BEF" w:rsidR="00511E06" w:rsidRDefault="00511E06">
      <w:pPr>
        <w:rPr>
          <w:rFonts w:ascii="Arial" w:hAnsi="Arial" w:cs="Arial"/>
        </w:rPr>
      </w:pPr>
    </w:p>
    <w:p w14:paraId="57184EE9" w14:textId="66D0B2C2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F66AF30" w14:textId="515BC829" w:rsidR="00511E06" w:rsidRDefault="00511E06">
      <w:pPr>
        <w:rPr>
          <w:rFonts w:ascii="Arial" w:hAnsi="Arial" w:cs="Arial"/>
        </w:rPr>
      </w:pPr>
    </w:p>
    <w:p w14:paraId="491AB352" w14:textId="16820DA8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652A978" w14:textId="7C3C2659" w:rsidR="00511E06" w:rsidRDefault="00511E06">
      <w:pPr>
        <w:rPr>
          <w:rFonts w:ascii="Arial" w:hAnsi="Arial" w:cs="Arial"/>
        </w:rPr>
      </w:pPr>
    </w:p>
    <w:p w14:paraId="2A9828A8" w14:textId="4913F85E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E2BFB1A" w14:textId="184CDCD4" w:rsidR="00511E06" w:rsidRDefault="00511E06">
      <w:pPr>
        <w:rPr>
          <w:rFonts w:ascii="Arial" w:hAnsi="Arial" w:cs="Arial"/>
        </w:rPr>
      </w:pPr>
    </w:p>
    <w:p w14:paraId="57C07653" w14:textId="38992FF1" w:rsidR="00511E06" w:rsidRDefault="00511E06">
      <w:pPr>
        <w:rPr>
          <w:rFonts w:ascii="Arial" w:hAnsi="Arial" w:cs="Arial"/>
        </w:rPr>
      </w:pPr>
      <w:r>
        <w:rPr>
          <w:rFonts w:ascii="Arial" w:hAnsi="Arial" w:cs="Arial"/>
        </w:rPr>
        <w:t>Please email</w:t>
      </w:r>
      <w:r w:rsidR="00F905F7">
        <w:rPr>
          <w:rFonts w:ascii="Arial" w:hAnsi="Arial" w:cs="Arial"/>
        </w:rPr>
        <w:t xml:space="preserve"> </w:t>
      </w:r>
      <w:hyperlink r:id="rId7" w:history="1">
        <w:r w:rsidR="00251690" w:rsidRPr="00BB5E64">
          <w:rPr>
            <w:rStyle w:val="Hyperlink"/>
            <w:rFonts w:ascii="Arial" w:hAnsi="Arial" w:cs="Arial"/>
          </w:rPr>
          <w:t>hello@wacalliance.co.uk</w:t>
        </w:r>
      </w:hyperlink>
      <w:r w:rsidR="00251690">
        <w:rPr>
          <w:rFonts w:ascii="Arial" w:hAnsi="Arial" w:cs="Arial"/>
        </w:rPr>
        <w:t>, for the attention of the WACA Business Manager</w:t>
      </w:r>
      <w:r w:rsidR="002A689D">
        <w:rPr>
          <w:rFonts w:ascii="Arial" w:hAnsi="Arial" w:cs="Arial"/>
        </w:rPr>
        <w:t xml:space="preserve">. We will acknowledge your </w:t>
      </w:r>
      <w:r w:rsidR="00AB145E">
        <w:rPr>
          <w:rFonts w:ascii="Arial" w:hAnsi="Arial" w:cs="Arial"/>
        </w:rPr>
        <w:t>feedback within 14 days (which may take longer if received by post).</w:t>
      </w:r>
    </w:p>
    <w:p w14:paraId="59DB90B4" w14:textId="223AA338" w:rsidR="000F5B72" w:rsidRDefault="000F5B72">
      <w:pPr>
        <w:rPr>
          <w:rFonts w:ascii="Arial" w:hAnsi="Arial" w:cs="Arial"/>
        </w:rPr>
      </w:pPr>
    </w:p>
    <w:p w14:paraId="3E94624D" w14:textId="02619634" w:rsidR="000F5B72" w:rsidRDefault="000F5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 Post to: </w:t>
      </w:r>
    </w:p>
    <w:p w14:paraId="74CC04D5" w14:textId="51E24535" w:rsidR="000F5B72" w:rsidRDefault="000F5B72">
      <w:pPr>
        <w:rPr>
          <w:rFonts w:ascii="Arial" w:hAnsi="Arial" w:cs="Arial"/>
        </w:rPr>
      </w:pPr>
    </w:p>
    <w:p w14:paraId="7085ED53" w14:textId="2F8ECEA1" w:rsidR="000F5B72" w:rsidRDefault="00E444E5">
      <w:pPr>
        <w:rPr>
          <w:rFonts w:ascii="Arial" w:hAnsi="Arial" w:cs="Arial"/>
        </w:rPr>
      </w:pPr>
      <w:r>
        <w:rPr>
          <w:rFonts w:ascii="Arial" w:hAnsi="Arial" w:cs="Arial"/>
        </w:rPr>
        <w:t>Business Manager</w:t>
      </w:r>
    </w:p>
    <w:p w14:paraId="690AF4AC" w14:textId="78F6DFA4" w:rsidR="000F5B72" w:rsidRDefault="000F5B72">
      <w:pPr>
        <w:rPr>
          <w:rFonts w:ascii="Arial" w:hAnsi="Arial" w:cs="Arial"/>
        </w:rPr>
      </w:pPr>
      <w:r>
        <w:rPr>
          <w:rFonts w:ascii="Arial" w:hAnsi="Arial" w:cs="Arial"/>
        </w:rPr>
        <w:t>WACA HQ</w:t>
      </w:r>
    </w:p>
    <w:p w14:paraId="31EE7F08" w14:textId="031C559B" w:rsidR="000F5B72" w:rsidRDefault="000F5B72">
      <w:pPr>
        <w:rPr>
          <w:rFonts w:ascii="Arial" w:hAnsi="Arial" w:cs="Arial"/>
        </w:rPr>
      </w:pPr>
      <w:r>
        <w:rPr>
          <w:rFonts w:ascii="Arial" w:hAnsi="Arial" w:cs="Arial"/>
        </w:rPr>
        <w:t>Ling House Medical Centre</w:t>
      </w:r>
    </w:p>
    <w:p w14:paraId="710CD30D" w14:textId="33FD4AF8" w:rsidR="000F5B72" w:rsidRDefault="000F5B72">
      <w:pPr>
        <w:rPr>
          <w:rFonts w:ascii="Arial" w:hAnsi="Arial" w:cs="Arial"/>
        </w:rPr>
      </w:pPr>
      <w:r>
        <w:rPr>
          <w:rFonts w:ascii="Arial" w:hAnsi="Arial" w:cs="Arial"/>
        </w:rPr>
        <w:t>Scott Street</w:t>
      </w:r>
    </w:p>
    <w:p w14:paraId="1731D29B" w14:textId="4D7D72C8" w:rsidR="000F5B72" w:rsidRDefault="000F5B72">
      <w:pPr>
        <w:rPr>
          <w:rFonts w:ascii="Arial" w:hAnsi="Arial" w:cs="Arial"/>
        </w:rPr>
      </w:pPr>
      <w:r>
        <w:rPr>
          <w:rFonts w:ascii="Arial" w:hAnsi="Arial" w:cs="Arial"/>
        </w:rPr>
        <w:t>Keighley</w:t>
      </w:r>
    </w:p>
    <w:p w14:paraId="60A9305B" w14:textId="3C24A423" w:rsidR="000F5B72" w:rsidRPr="00DD3230" w:rsidRDefault="000F5B72">
      <w:pPr>
        <w:rPr>
          <w:rFonts w:ascii="Arial" w:hAnsi="Arial" w:cs="Arial"/>
        </w:rPr>
      </w:pPr>
      <w:r>
        <w:rPr>
          <w:rFonts w:ascii="Arial" w:hAnsi="Arial" w:cs="Arial"/>
        </w:rPr>
        <w:t>BD21 2JH</w:t>
      </w:r>
    </w:p>
    <w:p w14:paraId="394AACDB" w14:textId="00D617BE" w:rsidR="0065035E" w:rsidRDefault="0065035E">
      <w:pPr>
        <w:rPr>
          <w:rFonts w:ascii="Arial" w:hAnsi="Arial" w:cs="Arial"/>
          <w:b/>
          <w:bCs/>
          <w:sz w:val="36"/>
          <w:szCs w:val="36"/>
        </w:rPr>
      </w:pPr>
    </w:p>
    <w:p w14:paraId="305980C2" w14:textId="4CC13868" w:rsidR="0065035E" w:rsidRDefault="0065035E">
      <w:pPr>
        <w:rPr>
          <w:rFonts w:ascii="Arial" w:hAnsi="Arial" w:cs="Arial"/>
          <w:b/>
          <w:bCs/>
          <w:sz w:val="36"/>
          <w:szCs w:val="36"/>
        </w:rPr>
      </w:pPr>
    </w:p>
    <w:p w14:paraId="2B9DCF44" w14:textId="6025233E" w:rsidR="00284004" w:rsidRDefault="00284004">
      <w:pPr>
        <w:rPr>
          <w:rFonts w:ascii="Arial" w:hAnsi="Arial" w:cs="Arial"/>
          <w:b/>
          <w:bCs/>
          <w:sz w:val="36"/>
          <w:szCs w:val="36"/>
        </w:rPr>
      </w:pPr>
    </w:p>
    <w:p w14:paraId="0BC5DC91" w14:textId="40AB4E63" w:rsidR="00284004" w:rsidRDefault="00284004">
      <w:pPr>
        <w:rPr>
          <w:rFonts w:ascii="Arial" w:hAnsi="Arial" w:cs="Arial"/>
          <w:b/>
          <w:bCs/>
          <w:sz w:val="36"/>
          <w:szCs w:val="36"/>
        </w:rPr>
      </w:pPr>
    </w:p>
    <w:p w14:paraId="06EB1026" w14:textId="02D72FAA" w:rsidR="00284004" w:rsidRDefault="00284004">
      <w:pPr>
        <w:rPr>
          <w:rFonts w:ascii="Arial" w:hAnsi="Arial" w:cs="Arial"/>
          <w:b/>
          <w:bCs/>
          <w:sz w:val="36"/>
          <w:szCs w:val="36"/>
        </w:rPr>
      </w:pPr>
    </w:p>
    <w:p w14:paraId="144C4688" w14:textId="77777777" w:rsidR="00284004" w:rsidRPr="00512D7C" w:rsidRDefault="00284004">
      <w:pPr>
        <w:rPr>
          <w:rFonts w:ascii="Arial" w:hAnsi="Arial" w:cs="Arial"/>
          <w:b/>
          <w:bCs/>
          <w:sz w:val="36"/>
          <w:szCs w:val="36"/>
        </w:rPr>
      </w:pPr>
    </w:p>
    <w:p w14:paraId="4C5101EC" w14:textId="5AC3A847" w:rsidR="00507A68" w:rsidRDefault="00507A68">
      <w:pPr>
        <w:rPr>
          <w:rFonts w:ascii="Arial" w:hAnsi="Arial" w:cs="Arial"/>
          <w:sz w:val="22"/>
          <w:szCs w:val="22"/>
        </w:rPr>
      </w:pPr>
    </w:p>
    <w:p w14:paraId="1F1B9B10" w14:textId="0118848A" w:rsidR="00507A68" w:rsidRDefault="00507A68">
      <w:pPr>
        <w:rPr>
          <w:rFonts w:ascii="Arial" w:hAnsi="Arial" w:cs="Arial"/>
          <w:sz w:val="22"/>
          <w:szCs w:val="22"/>
        </w:rPr>
      </w:pPr>
    </w:p>
    <w:p w14:paraId="24A15FCD" w14:textId="5DE501C1" w:rsidR="00507A68" w:rsidRDefault="00507A68">
      <w:pPr>
        <w:rPr>
          <w:rFonts w:ascii="Arial" w:hAnsi="Arial" w:cs="Arial"/>
          <w:sz w:val="22"/>
          <w:szCs w:val="22"/>
        </w:rPr>
      </w:pPr>
    </w:p>
    <w:p w14:paraId="37A94F65" w14:textId="35425E2C" w:rsidR="00507A68" w:rsidRPr="000150CE" w:rsidRDefault="00507A68" w:rsidP="00B523DE">
      <w:pPr>
        <w:rPr>
          <w:rFonts w:ascii="Arial" w:hAnsi="Arial" w:cs="Arial"/>
          <w:b/>
          <w:u w:val="single"/>
          <w:lang w:eastAsia="en-US"/>
        </w:rPr>
      </w:pPr>
    </w:p>
    <w:sectPr w:rsidR="00507A68" w:rsidRPr="000150CE" w:rsidSect="00142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6C96" w14:textId="77777777" w:rsidR="006D2323" w:rsidRDefault="006D2323" w:rsidP="00142CA1">
      <w:r>
        <w:separator/>
      </w:r>
    </w:p>
  </w:endnote>
  <w:endnote w:type="continuationSeparator" w:id="0">
    <w:p w14:paraId="37FE4B4C" w14:textId="77777777" w:rsidR="006D2323" w:rsidRDefault="006D2323" w:rsidP="001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22EB" w14:textId="77777777" w:rsidR="000B51E1" w:rsidRDefault="000B5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D074" w14:textId="77777777" w:rsidR="000B51E1" w:rsidRDefault="000B5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7461" w14:textId="5B635808" w:rsidR="00A900F0" w:rsidRPr="00A900F0" w:rsidRDefault="00842ECA">
    <w:pPr>
      <w:pStyle w:val="Footer"/>
      <w:rPr>
        <w:color w:val="000000" w:themeColor="text1"/>
      </w:rPr>
    </w:pPr>
    <w:r w:rsidRPr="00504508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F42E8E" wp14:editId="6C9C7085">
              <wp:simplePos x="0" y="0"/>
              <wp:positionH relativeFrom="column">
                <wp:posOffset>-257175</wp:posOffset>
              </wp:positionH>
              <wp:positionV relativeFrom="paragraph">
                <wp:posOffset>-264795</wp:posOffset>
              </wp:positionV>
              <wp:extent cx="6016977" cy="5974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6977" cy="597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0C04D" w14:textId="77777777" w:rsidR="00842ECA" w:rsidRPr="00842ECA" w:rsidRDefault="00842ECA" w:rsidP="00842EC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42ECA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WACA Limited is a company registered in England Reg No. 11251417</w:t>
                          </w:r>
                        </w:p>
                        <w:p w14:paraId="143E1534" w14:textId="77777777" w:rsidR="00842ECA" w:rsidRPr="00842ECA" w:rsidRDefault="00842ECA" w:rsidP="00842EC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42ECA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Registered Office: WACA HQ, Ling House Medical Centre, 49 Scott St, Keighley, BD21, 2JH</w:t>
                          </w:r>
                        </w:p>
                        <w:p w14:paraId="2CC02D74" w14:textId="6BE20833" w:rsidR="00842ECA" w:rsidRPr="00842ECA" w:rsidRDefault="00842ECA" w:rsidP="00842EC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42ECA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 xml:space="preserve">Email: </w:t>
                          </w:r>
                          <w:r w:rsidR="000B51E1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h</w:t>
                          </w:r>
                          <w:r w:rsidRPr="00842ECA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ello@wacalliance.co.uk www.wacalliance.co.uk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42E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0.25pt;margin-top:-20.85pt;width:473.8pt;height:4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kNFwIAACw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U0HU7nsxklHGOT+Ww8nYQyyfVvY53/JqAmwcipRVoi&#10;Wuy4cb5LPaeEZhrWlVKRGqVJgx0+T9L4wyWCxZXGHtdZg+XbXdsvsIPihHtZ6Ch3hq8rbL5hzr8y&#10;ixzjKqhb/4KHVIBNoLcoKcH++tt9yEfoMUpJg5rJqft5YFZQor5rJGU+HI+DyKIznsxG6NjbyO42&#10;og/1I6Ash/hCDI9myPfqbEoL9TvKexW6Yohpjr1z6s/mo++UjM+Di9UqJqGsDPMbvTU8lA5wBmjf&#10;2ndmTY+/R+ae4awuln2gocvtiFgdPMgqchQA7lDtcUdJRpb75xM0f+vHrOsjX/4GAAD//wMAUEsD&#10;BBQABgAIAAAAIQBTIYUy4gAAAAoBAAAPAAAAZHJzL2Rvd25yZXYueG1sTI/BTsMwDIbvSLxDZCRu&#10;W9JqZaM0naZKExKCw8Yu3NwmaysSpzTZVnh6shPcbPnT7+8v1pM17KxH3zuSkMwFME2NUz21Eg7v&#10;29kKmA9ICo0jLeFbe1iXtzcF5spdaKfP+9CyGEI+RwldCEPOuW86bdHP3aAp3o5utBjiOrZcjXiJ&#10;4dbwVIgHbrGn+KHDQVedbj73Jyvhpdq+4a5O7erHVM+vx83wdfjIpLy/mzZPwIKewh8MV/2oDmV0&#10;qt2JlGdGwmwhsoheh2QJLBKPYpkAqyVk6QJ4WfD/FcpfAAAA//8DAFBLAQItABQABgAIAAAAIQC2&#10;gziS/gAAAOEBAAATAAAAAAAAAAAAAAAAAAAAAABbQ29udGVudF9UeXBlc10ueG1sUEsBAi0AFAAG&#10;AAgAAAAhADj9If/WAAAAlAEAAAsAAAAAAAAAAAAAAAAALwEAAF9yZWxzLy5yZWxzUEsBAi0AFAAG&#10;AAgAAAAhAE7iOQ0XAgAALAQAAA4AAAAAAAAAAAAAAAAALgIAAGRycy9lMm9Eb2MueG1sUEsBAi0A&#10;FAAGAAgAAAAhAFMhhTLiAAAACgEAAA8AAAAAAAAAAAAAAAAAcQQAAGRycy9kb3ducmV2LnhtbFBL&#10;BQYAAAAABAAEAPMAAACABQAAAAA=&#10;" filled="f" stroked="f" strokeweight=".5pt">
              <v:textbox>
                <w:txbxContent>
                  <w:p w14:paraId="47E0C04D" w14:textId="77777777" w:rsidR="00842ECA" w:rsidRPr="00842ECA" w:rsidRDefault="00842ECA" w:rsidP="00842ECA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842ECA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WACA Limited is a company registered in England Reg No. 11251417</w:t>
                    </w:r>
                  </w:p>
                  <w:p w14:paraId="143E1534" w14:textId="77777777" w:rsidR="00842ECA" w:rsidRPr="00842ECA" w:rsidRDefault="00842ECA" w:rsidP="00842ECA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842ECA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Registered Office: WACA HQ, Ling House Medical Centre, 49 Scott St, Keighley, BD21, 2JH</w:t>
                    </w:r>
                  </w:p>
                  <w:p w14:paraId="2CC02D74" w14:textId="6BE20833" w:rsidR="00842ECA" w:rsidRPr="00842ECA" w:rsidRDefault="00842ECA" w:rsidP="00842ECA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842ECA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 xml:space="preserve">Email: </w:t>
                    </w:r>
                    <w:r w:rsidR="000B51E1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h</w:t>
                    </w:r>
                    <w:r w:rsidRPr="00842ECA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ello@wacalliance.co.uk www.wacalliance.co.uk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F006B" w14:textId="77777777" w:rsidR="006D2323" w:rsidRDefault="006D2323" w:rsidP="00142CA1">
      <w:r>
        <w:separator/>
      </w:r>
    </w:p>
  </w:footnote>
  <w:footnote w:type="continuationSeparator" w:id="0">
    <w:p w14:paraId="3046F9CF" w14:textId="77777777" w:rsidR="006D2323" w:rsidRDefault="006D2323" w:rsidP="001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5E12" w14:textId="77777777" w:rsidR="000B51E1" w:rsidRDefault="000B5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8F11" w14:textId="6FFD7318" w:rsidR="00504508" w:rsidRDefault="00504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EC43" w14:textId="78341186" w:rsidR="00B06E67" w:rsidRDefault="00842ECA">
    <w:pPr>
      <w:pStyle w:val="Head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68FA8578" wp14:editId="127D502F">
          <wp:simplePos x="0" y="0"/>
          <wp:positionH relativeFrom="column">
            <wp:posOffset>3270885</wp:posOffset>
          </wp:positionH>
          <wp:positionV relativeFrom="paragraph">
            <wp:posOffset>128905</wp:posOffset>
          </wp:positionV>
          <wp:extent cx="2719070" cy="632460"/>
          <wp:effectExtent l="0" t="0" r="0" b="2540"/>
          <wp:wrapSquare wrapText="bothSides"/>
          <wp:docPr id="7" name="Picture 7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05" t="6638" r="11788" b="85540"/>
                  <a:stretch/>
                </pic:blipFill>
                <pic:spPr bwMode="auto">
                  <a:xfrm>
                    <a:off x="0" y="0"/>
                    <a:ext cx="2719070" cy="63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A1"/>
    <w:rsid w:val="00035A7D"/>
    <w:rsid w:val="000556A0"/>
    <w:rsid w:val="000A0AF5"/>
    <w:rsid w:val="000A5996"/>
    <w:rsid w:val="000B51E1"/>
    <w:rsid w:val="000F5B72"/>
    <w:rsid w:val="00142CA1"/>
    <w:rsid w:val="001B05C7"/>
    <w:rsid w:val="001B4A3E"/>
    <w:rsid w:val="00202AC7"/>
    <w:rsid w:val="00251690"/>
    <w:rsid w:val="002664AB"/>
    <w:rsid w:val="00284004"/>
    <w:rsid w:val="002A689D"/>
    <w:rsid w:val="002D01BF"/>
    <w:rsid w:val="00317CE7"/>
    <w:rsid w:val="00351F66"/>
    <w:rsid w:val="003627EF"/>
    <w:rsid w:val="00365A6B"/>
    <w:rsid w:val="003A79E1"/>
    <w:rsid w:val="00443168"/>
    <w:rsid w:val="00461718"/>
    <w:rsid w:val="004702FE"/>
    <w:rsid w:val="004725B0"/>
    <w:rsid w:val="004A1E1A"/>
    <w:rsid w:val="004F5E97"/>
    <w:rsid w:val="00500CA9"/>
    <w:rsid w:val="00504508"/>
    <w:rsid w:val="00507A68"/>
    <w:rsid w:val="00511E06"/>
    <w:rsid w:val="00512D7C"/>
    <w:rsid w:val="005D35AA"/>
    <w:rsid w:val="0065035E"/>
    <w:rsid w:val="006978B8"/>
    <w:rsid w:val="006C63CA"/>
    <w:rsid w:val="006C6F9B"/>
    <w:rsid w:val="006D2323"/>
    <w:rsid w:val="0070258E"/>
    <w:rsid w:val="007548BF"/>
    <w:rsid w:val="007B6C2F"/>
    <w:rsid w:val="00826BB9"/>
    <w:rsid w:val="00842ECA"/>
    <w:rsid w:val="00871129"/>
    <w:rsid w:val="00934CB9"/>
    <w:rsid w:val="009D0E76"/>
    <w:rsid w:val="009D6D95"/>
    <w:rsid w:val="00A900F0"/>
    <w:rsid w:val="00AB145E"/>
    <w:rsid w:val="00AC6FAB"/>
    <w:rsid w:val="00B06E67"/>
    <w:rsid w:val="00B155AD"/>
    <w:rsid w:val="00B1702A"/>
    <w:rsid w:val="00B446CF"/>
    <w:rsid w:val="00B523DE"/>
    <w:rsid w:val="00C24DFB"/>
    <w:rsid w:val="00C26840"/>
    <w:rsid w:val="00CA3061"/>
    <w:rsid w:val="00CB4AF4"/>
    <w:rsid w:val="00CC435B"/>
    <w:rsid w:val="00CD7D64"/>
    <w:rsid w:val="00D25D79"/>
    <w:rsid w:val="00D34E27"/>
    <w:rsid w:val="00DA08B2"/>
    <w:rsid w:val="00DA6CB3"/>
    <w:rsid w:val="00DC1E9B"/>
    <w:rsid w:val="00DC3BB1"/>
    <w:rsid w:val="00DD3230"/>
    <w:rsid w:val="00DD5182"/>
    <w:rsid w:val="00E22858"/>
    <w:rsid w:val="00E444E5"/>
    <w:rsid w:val="00EC5944"/>
    <w:rsid w:val="00ED7B70"/>
    <w:rsid w:val="00F905F7"/>
    <w:rsid w:val="00F96016"/>
    <w:rsid w:val="00FD5273"/>
    <w:rsid w:val="00FF0D4F"/>
    <w:rsid w:val="1FF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5D2C2"/>
  <w14:defaultImageDpi w14:val="32767"/>
  <w15:chartTrackingRefBased/>
  <w15:docId w15:val="{DA59B554-854A-2D41-99A0-62ABB342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A1"/>
  </w:style>
  <w:style w:type="paragraph" w:styleId="Footer">
    <w:name w:val="footer"/>
    <w:basedOn w:val="Normal"/>
    <w:link w:val="FooterChar"/>
    <w:uiPriority w:val="99"/>
    <w:unhideWhenUsed/>
    <w:rsid w:val="00142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A1"/>
  </w:style>
  <w:style w:type="character" w:styleId="Hyperlink">
    <w:name w:val="Hyperlink"/>
    <w:basedOn w:val="DefaultParagraphFont"/>
    <w:uiPriority w:val="99"/>
    <w:unhideWhenUsed/>
    <w:rsid w:val="00D25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5D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D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C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ello@wacalli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calliance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Holgate</dc:creator>
  <cp:keywords/>
  <dc:description/>
  <cp:lastModifiedBy>Fiona</cp:lastModifiedBy>
  <cp:revision>46</cp:revision>
  <cp:lastPrinted>2023-07-22T14:18:00Z</cp:lastPrinted>
  <dcterms:created xsi:type="dcterms:W3CDTF">2022-04-29T14:25:00Z</dcterms:created>
  <dcterms:modified xsi:type="dcterms:W3CDTF">2024-05-29T11:19:00Z</dcterms:modified>
</cp:coreProperties>
</file>